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F449" w14:textId="77777777" w:rsidR="00E945CD" w:rsidRPr="00E945CD" w:rsidRDefault="00E945CD" w:rsidP="00E945CD">
      <w:pPr>
        <w:spacing w:after="150" w:line="240" w:lineRule="auto"/>
        <w:rPr>
          <w:rFonts w:eastAsia="Times New Roman" w:cs="Arial"/>
          <w:color w:val="2F2F2F"/>
          <w:sz w:val="38"/>
          <w:szCs w:val="38"/>
          <w:lang w:eastAsia="nl-NL"/>
        </w:rPr>
      </w:pPr>
      <w:r w:rsidRPr="00E945CD">
        <w:rPr>
          <w:rFonts w:eastAsia="Times New Roman" w:cs="Arial"/>
          <w:color w:val="2F2F2F"/>
          <w:sz w:val="38"/>
          <w:szCs w:val="38"/>
          <w:lang w:eastAsia="nl-NL"/>
        </w:rPr>
        <w:t>Inhoud workshop</w:t>
      </w:r>
    </w:p>
    <w:p w14:paraId="68337819" w14:textId="77777777" w:rsidR="00E945CD" w:rsidRPr="00E945CD" w:rsidRDefault="00E945CD" w:rsidP="00E945CD">
      <w:pPr>
        <w:spacing w:after="300" w:line="300" w:lineRule="atLeast"/>
        <w:rPr>
          <w:rFonts w:eastAsia="Times New Roman" w:cs="Arial"/>
          <w:color w:val="2F2F2F"/>
          <w:sz w:val="21"/>
          <w:szCs w:val="21"/>
          <w:lang w:eastAsia="nl-NL"/>
        </w:rPr>
      </w:pPr>
      <w:r w:rsidRPr="00E945CD">
        <w:rPr>
          <w:rFonts w:eastAsia="Times New Roman" w:cs="Arial"/>
          <w:color w:val="2F2F2F"/>
          <w:sz w:val="21"/>
          <w:szCs w:val="21"/>
          <w:lang w:eastAsia="nl-NL"/>
        </w:rPr>
        <w:t>In de workshop stelt u, samen met een deskundige, een RI&amp;E op voor uw eigen praktijk. Het onderzoek kunt u zelf online uitvoeren met de digitale RI&amp;E van de SSFH. De digitale arbocatalogus biedt vervolgens inzicht in mogelijke oplossingen. Na afloop van de workshop beschikt u niet alleen over een kant-en-klare RI&amp;E, maar ook over de benodigde kennis op arbogebied. </w:t>
      </w:r>
    </w:p>
    <w:p w14:paraId="19934049" w14:textId="77777777" w:rsidR="00E945CD" w:rsidRPr="00E945CD" w:rsidRDefault="00E945CD" w:rsidP="00E945CD">
      <w:pPr>
        <w:spacing w:after="300" w:line="300" w:lineRule="atLeast"/>
        <w:rPr>
          <w:rFonts w:eastAsia="Times New Roman" w:cs="Arial"/>
          <w:color w:val="2F2F2F"/>
          <w:sz w:val="21"/>
          <w:szCs w:val="21"/>
          <w:lang w:eastAsia="nl-NL"/>
        </w:rPr>
      </w:pPr>
      <w:r w:rsidRPr="00E945CD">
        <w:rPr>
          <w:rFonts w:eastAsia="Times New Roman" w:cs="Arial"/>
          <w:color w:val="2F2F2F"/>
          <w:sz w:val="21"/>
          <w:szCs w:val="21"/>
          <w:lang w:eastAsia="nl-NL"/>
        </w:rPr>
        <w:t>De door de LHV ontwikkelde ‘RI&amp;E Huisartsenpraktijk’ is overgenomen door de SSFH. De reden hiervan is één RI&amp;E voor alle organisaties binnen de branche. De SSFH heeft het beheer overgenomen en beheert deze in samenhang met de Arbocatalogus Huisartsenzorg. De RI&amp;E is compleet vernieuwd en dat heeft niet alleen invloed op de opmaak. Er zijn ook diverse opties bijgekomen. Zo kunt u bijvoorbeeld meerdere gebruikers aanmaken om van dezelfde RI&amp;E gebruik te maken en maatregelverantwoordelijken aanwijzen. Daarnaast zijn er in de vragenlijst koppelingen die verwijzen naar de nieuwe arbocatalogus.</w:t>
      </w:r>
    </w:p>
    <w:p w14:paraId="4115E4E5" w14:textId="77777777" w:rsidR="00E945CD" w:rsidRPr="00E945CD" w:rsidRDefault="00E945CD" w:rsidP="00E945CD">
      <w:pPr>
        <w:spacing w:after="300" w:line="300" w:lineRule="atLeast"/>
        <w:rPr>
          <w:rFonts w:eastAsia="Times New Roman" w:cs="Arial"/>
          <w:color w:val="2F2F2F"/>
          <w:sz w:val="21"/>
          <w:szCs w:val="21"/>
          <w:lang w:eastAsia="nl-NL"/>
        </w:rPr>
      </w:pPr>
      <w:r w:rsidRPr="00E945CD">
        <w:rPr>
          <w:rFonts w:eastAsia="Times New Roman" w:cs="Arial"/>
          <w:color w:val="2F2F2F"/>
          <w:sz w:val="21"/>
          <w:szCs w:val="21"/>
          <w:lang w:eastAsia="nl-NL"/>
        </w:rPr>
        <w:t>Voor het invullen van de RI&amp;E verandert er voor u als LHV lid niet veel, wanneer u ingelogd bent op de website van de LHV kunt u in de bovenste balk 'applicaties' aanklikken en vervolgens kiezen voor RI&amp;E. U kunt samen met uw assistente deelnemen aan deze cursus. B</w:t>
      </w:r>
      <w:r w:rsidRPr="00E945CD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elangrijk is dat u een laptop en uw inlogcode meeneemt!  </w:t>
      </w:r>
    </w:p>
    <w:p w14:paraId="7FFAFDC1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CD"/>
    <w:rsid w:val="001B2B18"/>
    <w:rsid w:val="00915FCF"/>
    <w:rsid w:val="00E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846"/>
  <w15:chartTrackingRefBased/>
  <w15:docId w15:val="{B39C2590-4937-4F58-98F8-112F0B8C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0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E7FCB-14A5-4F0F-A88C-A4C1ABAA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38DB5-2900-4B63-916D-7A3CEB08F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BBAA9-F921-42E0-8A2E-B30489762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2019-10-24T12:12:00Z</dcterms:created>
  <dcterms:modified xsi:type="dcterms:W3CDTF">2019-10-24T12:13:00Z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